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0B" w:rsidRPr="00B23366" w:rsidRDefault="002B0FED" w:rsidP="00913D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12</w:t>
      </w:r>
    </w:p>
    <w:p w:rsidR="003D691F" w:rsidRPr="00B23366" w:rsidRDefault="004A4446" w:rsidP="00885C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итогах государственных закупа 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запроса ценовых предложений 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закупу </w:t>
      </w:r>
      <w:r w:rsidR="007371F3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реагентов на анализаторы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на 2023год</w:t>
      </w:r>
    </w:p>
    <w:p w:rsidR="003D691F" w:rsidRPr="00B23366" w:rsidRDefault="003D691F" w:rsidP="00290FB1">
      <w:pPr>
        <w:spacing w:before="100" w:beforeAutospacing="1" w:after="100" w:afterAutospacing="1" w:line="240" w:lineRule="auto"/>
        <w:ind w:right="-71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г.Каратау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                                                                                                        </w:t>
      </w: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15 час.00 мин.,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2B0F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28.11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.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2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023</w:t>
      </w: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г</w:t>
      </w:r>
    </w:p>
    <w:p w:rsidR="007C4AE9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 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з</w:t>
      </w: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акупа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7C4A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КГП на ПХВ «ЦРБ Таласского района управления здравоохранения акимата Жамбылской области»,  проводил закуп медицинских изделии способом запроса ценевых предложений  в  соответствии</w:t>
      </w: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глава 3, 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п.70</w:t>
      </w:r>
      <w:r w:rsidR="00B54DBF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E9A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услуг»: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утвержденной постоновления </w:t>
      </w:r>
      <w:r w:rsidR="00B54DBF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№110 от 7 июня 2023 года.</w:t>
      </w:r>
    </w:p>
    <w:p w:rsidR="00367EC1" w:rsidRPr="00B23366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Сумма, выделенная для закупа лекарственных средств и медицинских изделий, специализ</w:t>
      </w:r>
      <w:r w:rsidR="00327DF8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ирован</w:t>
      </w:r>
      <w:r w:rsidR="00104A30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ных лечебных продуктов: </w:t>
      </w:r>
      <w:r w:rsidR="001F3C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1454000</w:t>
      </w:r>
      <w:r w:rsidR="00974FD4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1F3C71" w:rsidRPr="001F3C71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Один миллион четыреста пятьдесят четыре тысячи</w:t>
      </w:r>
      <w:r w:rsidR="00290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тенге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 тиын.</w:t>
      </w:r>
    </w:p>
    <w:p w:rsidR="004A4446" w:rsidRPr="00B23366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85CF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A444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потенциальных поставщиков, представивших документацию в установленные сроки, до истечения окончательного срока представления заявок на участие в конкурсе способом ценовых предложений:</w:t>
      </w:r>
    </w:p>
    <w:tbl>
      <w:tblPr>
        <w:tblW w:w="538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610"/>
        <w:gridCol w:w="2110"/>
        <w:gridCol w:w="2844"/>
        <w:gridCol w:w="3067"/>
        <w:gridCol w:w="720"/>
        <w:gridCol w:w="958"/>
      </w:tblGrid>
      <w:tr w:rsidR="00150462" w:rsidRPr="00B23366" w:rsidTr="00150462">
        <w:trPr>
          <w:trHeight w:val="623"/>
          <w:tblCellSpacing w:w="15" w:type="dxa"/>
        </w:trPr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40358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 адрес потенциального поставщика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предоставления заявки на участия в закупе</w:t>
            </w:r>
          </w:p>
        </w:tc>
        <w:tc>
          <w:tcPr>
            <w:tcW w:w="7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</w:tr>
      <w:tr w:rsidR="00150462" w:rsidRPr="00B23366" w:rsidTr="00150462">
        <w:trPr>
          <w:trHeight w:val="567"/>
          <w:tblCellSpacing w:w="15" w:type="dxa"/>
        </w:trPr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29684C" w:rsidP="00296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266C9C" w:rsidRDefault="00255A12" w:rsidP="002B51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="0026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54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DEMEU TRADING</w:t>
            </w:r>
            <w:r w:rsidR="00266C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C54C91" w:rsidP="003E1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г.Алматы</w:t>
            </w:r>
            <w:r w:rsidR="006B2908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ул.Байзакова 280, 10 этаж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1F3C71" w:rsidP="00296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.2023г.</w:t>
            </w:r>
            <w:r w:rsidR="001D199C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7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C54C91" w:rsidRDefault="0029684C" w:rsidP="00C54C91">
            <w:pPr>
              <w:pStyle w:val="a6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4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</w:t>
            </w:r>
          </w:p>
        </w:tc>
      </w:tr>
      <w:tr w:rsidR="0029684C" w:rsidRPr="00B23366" w:rsidTr="0015046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" w:type="pct"/>
          <w:wAfter w:w="446" w:type="pct"/>
          <w:trHeight w:val="305"/>
        </w:trPr>
        <w:tc>
          <w:tcPr>
            <w:tcW w:w="449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251E" w:rsidRPr="00B23366" w:rsidRDefault="004A251E" w:rsidP="0029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325B84" w:rsidRPr="007C4AE9" w:rsidRDefault="00325B84" w:rsidP="007C4AE9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описание, цена, торговое наименование представляемых товаров потенциального поставщика:</w:t>
      </w:r>
    </w:p>
    <w:tbl>
      <w:tblPr>
        <w:tblW w:w="537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4391"/>
        <w:gridCol w:w="769"/>
        <w:gridCol w:w="809"/>
        <w:gridCol w:w="2224"/>
        <w:gridCol w:w="1698"/>
      </w:tblGrid>
      <w:tr w:rsidR="00290FB1" w:rsidRPr="00B23366" w:rsidTr="00C54C91">
        <w:trPr>
          <w:trHeight w:val="200"/>
          <w:tblCellSpacing w:w="15" w:type="dxa"/>
        </w:trPr>
        <w:tc>
          <w:tcPr>
            <w:tcW w:w="19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5B84" w:rsidRPr="00B23366" w:rsidRDefault="00325B84" w:rsidP="007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п/п</w:t>
            </w:r>
          </w:p>
        </w:tc>
        <w:tc>
          <w:tcPr>
            <w:tcW w:w="212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5B84" w:rsidRPr="00B23366" w:rsidRDefault="00325B84" w:rsidP="00240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Наименование медицинской изделия медицинского назначения</w:t>
            </w:r>
          </w:p>
        </w:tc>
        <w:tc>
          <w:tcPr>
            <w:tcW w:w="26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5B84" w:rsidRPr="00B23366" w:rsidRDefault="003E15E1" w:rsidP="007F4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B23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ONTUSTIK MEDICAL</w:t>
            </w:r>
          </w:p>
        </w:tc>
      </w:tr>
      <w:tr w:rsidR="00290FB1" w:rsidRPr="00B23366" w:rsidTr="00C54C91">
        <w:trPr>
          <w:trHeight w:val="365"/>
          <w:tblCellSpacing w:w="15" w:type="dxa"/>
        </w:trPr>
        <w:tc>
          <w:tcPr>
            <w:tcW w:w="1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12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84" w:rsidRPr="00B23366" w:rsidRDefault="00240358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325B84"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290FB1" w:rsidRPr="00B23366" w:rsidTr="008231AE">
        <w:trPr>
          <w:trHeight w:val="1780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0358" w:rsidRPr="00B23366" w:rsidRDefault="00240358" w:rsidP="00240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AE" w:rsidRDefault="008231AE" w:rsidP="0024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358" w:rsidRPr="00C54C91" w:rsidRDefault="002B0FED" w:rsidP="002403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6CA4">
              <w:rPr>
                <w:rFonts w:cs="Times New Roman"/>
                <w:b/>
              </w:rPr>
              <w:t>Одноразовая высокопоточная назальная канюля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AE" w:rsidRDefault="008231AE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40358" w:rsidRPr="002B0FED" w:rsidRDefault="00240358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3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B0F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AE" w:rsidRDefault="008231AE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40358" w:rsidRPr="002B0FED" w:rsidRDefault="002B0FED" w:rsidP="002B0F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AE" w:rsidRDefault="008231AE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40358" w:rsidRPr="00C54C91" w:rsidRDefault="002B0FED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14540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AE" w:rsidRDefault="008231AE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358" w:rsidRPr="002B0FED" w:rsidRDefault="002B0FED" w:rsidP="002403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1454000</w:t>
            </w:r>
          </w:p>
        </w:tc>
      </w:tr>
      <w:tr w:rsidR="00290FB1" w:rsidRPr="00B23366" w:rsidTr="00C54C91">
        <w:trPr>
          <w:trHeight w:val="219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0358" w:rsidRPr="00B23366" w:rsidRDefault="00240358" w:rsidP="00240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23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ИТОГО: 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B0FED" w:rsidP="00240358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1454000</w:t>
            </w:r>
          </w:p>
        </w:tc>
      </w:tr>
    </w:tbl>
    <w:p w:rsidR="005279DB" w:rsidRDefault="007C4AE9" w:rsidP="008C0F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</w:t>
      </w:r>
    </w:p>
    <w:p w:rsidR="008231AE" w:rsidRPr="005279DB" w:rsidRDefault="007C4AE9" w:rsidP="00EC6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4</w:t>
      </w:r>
      <w:r w:rsidR="008C0FED"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 </w:t>
      </w:r>
      <w:r w:rsidR="004A444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Организатор: КГП на ПХВ «ЦРБ Таласского района управления здравоохранения акимата Жамбылской области»</w:t>
      </w:r>
    </w:p>
    <w:p w:rsidR="004A251E" w:rsidRPr="00B23366" w:rsidRDefault="004A4446" w:rsidP="00EC6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  <w:r w:rsidR="004A251E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D48" w:rsidRDefault="00064969" w:rsidP="004A2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лотам № </w:t>
      </w:r>
      <w:r w:rsidR="005279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D4996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7736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лотам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победителем  </w:t>
      </w:r>
      <w:r w:rsidR="00266C9C" w:rsidRPr="00266C9C">
        <w:rPr>
          <w:rFonts w:ascii="Times New Roman" w:hAnsi="Times New Roman" w:cs="Times New Roman"/>
          <w:sz w:val="24"/>
          <w:szCs w:val="24"/>
          <w:lang w:val="kk-KZ"/>
        </w:rPr>
        <w:t xml:space="preserve">г.Алматы, ул.Байзакова 280, 10 этаж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(предоставлены докуме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нты  в соответствии с пунктом 78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 3</w:t>
      </w:r>
      <w:r w:rsidR="00E87736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 на общую сумму</w:t>
      </w:r>
      <w:r w:rsidR="00266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B2D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1454000</w:t>
      </w:r>
      <w:r w:rsidR="007B2D48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7B2D48" w:rsidRPr="001F3C71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Один миллион четыреста пятьдесят четыре тысячи</w:t>
      </w:r>
      <w:r w:rsidR="007B2D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тенге </w:t>
      </w:r>
      <w:r w:rsidR="007B2D48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 тиын.</w:t>
      </w:r>
    </w:p>
    <w:p w:rsidR="00033763" w:rsidRPr="00B23366" w:rsidRDefault="004A4446" w:rsidP="004A2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Организатору КГП на ПХВ «ЦРБ Таласского района управления здравоохранения акимата Жамбылской области», разместить текст данного протокола об итогах закупок способом на веб-сайте  </w:t>
      </w:r>
      <w:r w:rsidRPr="00B233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talas</w:t>
      </w:r>
      <w:r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.kz</w:t>
      </w:r>
    </w:p>
    <w:p w:rsidR="00033763" w:rsidRPr="007C4AE9" w:rsidRDefault="00033763" w:rsidP="007C4AE9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7C4A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Председатель комиссии</w:t>
      </w:r>
    </w:p>
    <w:p w:rsidR="00033763" w:rsidRPr="00B23366" w:rsidRDefault="00033763" w:rsidP="004A251E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Отыншиев М.А.         </w:t>
      </w: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_______________________</w:t>
      </w:r>
    </w:p>
    <w:p w:rsidR="004A251E" w:rsidRPr="00B23366" w:rsidRDefault="004A251E" w:rsidP="004A251E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</w:p>
    <w:p w:rsidR="00033763" w:rsidRPr="00B23366" w:rsidRDefault="00033763" w:rsidP="00033763">
      <w:pPr>
        <w:pStyle w:val="a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Члены комиссии</w:t>
      </w:r>
    </w:p>
    <w:p w:rsidR="00A01A64" w:rsidRPr="00B23366" w:rsidRDefault="00033763" w:rsidP="004A251E">
      <w:pPr>
        <w:pStyle w:val="a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Қойлыбаева С.С.</w:t>
      </w:r>
      <w:r w:rsidRPr="00B2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      </w:t>
      </w:r>
      <w:r w:rsidRPr="00B2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_______________________</w:t>
      </w:r>
      <w:r w:rsidRPr="00B2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</w:t>
      </w:r>
    </w:p>
    <w:p w:rsidR="004A251E" w:rsidRPr="00B23366" w:rsidRDefault="004A251E" w:rsidP="004A251E">
      <w:pPr>
        <w:pStyle w:val="a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</w:p>
    <w:p w:rsidR="004A251E" w:rsidRPr="00B23366" w:rsidRDefault="00033763" w:rsidP="004A251E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Нуранова Г.К.            </w:t>
      </w: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</w:t>
      </w:r>
    </w:p>
    <w:p w:rsidR="004A251E" w:rsidRPr="00B23366" w:rsidRDefault="004A251E" w:rsidP="004A251E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72528" w:rsidRPr="00B23366" w:rsidRDefault="0087252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72528" w:rsidRPr="00B23366" w:rsidSect="00290FB1">
      <w:pgSz w:w="11906" w:h="16838"/>
      <w:pgMar w:top="1134" w:right="141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50" w:rsidRDefault="000B7B50" w:rsidP="001D199C">
      <w:pPr>
        <w:spacing w:after="0" w:line="240" w:lineRule="auto"/>
      </w:pPr>
      <w:r>
        <w:separator/>
      </w:r>
    </w:p>
  </w:endnote>
  <w:endnote w:type="continuationSeparator" w:id="0">
    <w:p w:rsidR="000B7B50" w:rsidRDefault="000B7B50" w:rsidP="001D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50" w:rsidRDefault="000B7B50" w:rsidP="001D199C">
      <w:pPr>
        <w:spacing w:after="0" w:line="240" w:lineRule="auto"/>
      </w:pPr>
      <w:r>
        <w:separator/>
      </w:r>
    </w:p>
  </w:footnote>
  <w:footnote w:type="continuationSeparator" w:id="0">
    <w:p w:rsidR="000B7B50" w:rsidRDefault="000B7B50" w:rsidP="001D1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02F3"/>
    <w:multiLevelType w:val="hybridMultilevel"/>
    <w:tmpl w:val="37EEF77E"/>
    <w:lvl w:ilvl="0" w:tplc="BF6648D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C7842"/>
    <w:multiLevelType w:val="hybridMultilevel"/>
    <w:tmpl w:val="A47E10CA"/>
    <w:lvl w:ilvl="0" w:tplc="23CA887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786E47"/>
    <w:multiLevelType w:val="hybridMultilevel"/>
    <w:tmpl w:val="26EA6B18"/>
    <w:lvl w:ilvl="0" w:tplc="416A07D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874858"/>
    <w:multiLevelType w:val="multilevel"/>
    <w:tmpl w:val="29B2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66FE5"/>
    <w:multiLevelType w:val="hybridMultilevel"/>
    <w:tmpl w:val="26B4175C"/>
    <w:lvl w:ilvl="0" w:tplc="DF72BDC8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1260B"/>
    <w:multiLevelType w:val="multilevel"/>
    <w:tmpl w:val="4D8EA99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474D20"/>
    <w:multiLevelType w:val="multilevel"/>
    <w:tmpl w:val="FC6A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76E87"/>
    <w:multiLevelType w:val="hybridMultilevel"/>
    <w:tmpl w:val="246A5022"/>
    <w:lvl w:ilvl="0" w:tplc="AB06B0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05552"/>
    <w:multiLevelType w:val="hybridMultilevel"/>
    <w:tmpl w:val="36165152"/>
    <w:lvl w:ilvl="0" w:tplc="EA78B9B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D114D4C"/>
    <w:multiLevelType w:val="hybridMultilevel"/>
    <w:tmpl w:val="C9DA4A54"/>
    <w:lvl w:ilvl="0" w:tplc="43A6ADC4">
      <w:start w:val="5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07B72"/>
    <w:multiLevelType w:val="hybridMultilevel"/>
    <w:tmpl w:val="9F4A6958"/>
    <w:lvl w:ilvl="0" w:tplc="AB708D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C6E52"/>
    <w:multiLevelType w:val="hybridMultilevel"/>
    <w:tmpl w:val="C32CE9E6"/>
    <w:lvl w:ilvl="0" w:tplc="8A6CB88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B162422"/>
    <w:multiLevelType w:val="hybridMultilevel"/>
    <w:tmpl w:val="8F4846B4"/>
    <w:lvl w:ilvl="0" w:tplc="E6249C88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D7CE9"/>
    <w:multiLevelType w:val="hybridMultilevel"/>
    <w:tmpl w:val="2EE8E2DC"/>
    <w:lvl w:ilvl="0" w:tplc="AB1825B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C733D"/>
    <w:multiLevelType w:val="hybridMultilevel"/>
    <w:tmpl w:val="33384996"/>
    <w:lvl w:ilvl="0" w:tplc="9FC85F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C3970"/>
    <w:multiLevelType w:val="hybridMultilevel"/>
    <w:tmpl w:val="924C0D98"/>
    <w:lvl w:ilvl="0" w:tplc="D1AA0426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53B61"/>
    <w:multiLevelType w:val="hybridMultilevel"/>
    <w:tmpl w:val="2EE8E2DC"/>
    <w:lvl w:ilvl="0" w:tplc="AB1825B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52EA8"/>
    <w:multiLevelType w:val="hybridMultilevel"/>
    <w:tmpl w:val="5796888C"/>
    <w:lvl w:ilvl="0" w:tplc="182E14C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3"/>
  </w:num>
  <w:num w:numId="5">
    <w:abstractNumId w:val="16"/>
  </w:num>
  <w:num w:numId="6">
    <w:abstractNumId w:val="15"/>
  </w:num>
  <w:num w:numId="7">
    <w:abstractNumId w:val="5"/>
  </w:num>
  <w:num w:numId="8">
    <w:abstractNumId w:val="1"/>
  </w:num>
  <w:num w:numId="9">
    <w:abstractNumId w:val="9"/>
  </w:num>
  <w:num w:numId="10">
    <w:abstractNumId w:val="11"/>
  </w:num>
  <w:num w:numId="11">
    <w:abstractNumId w:val="12"/>
  </w:num>
  <w:num w:numId="12">
    <w:abstractNumId w:val="7"/>
  </w:num>
  <w:num w:numId="13">
    <w:abstractNumId w:val="10"/>
  </w:num>
  <w:num w:numId="14">
    <w:abstractNumId w:val="14"/>
  </w:num>
  <w:num w:numId="15">
    <w:abstractNumId w:val="2"/>
  </w:num>
  <w:num w:numId="16">
    <w:abstractNumId w:val="17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B6"/>
    <w:rsid w:val="0003114A"/>
    <w:rsid w:val="00033763"/>
    <w:rsid w:val="00041D6E"/>
    <w:rsid w:val="00054138"/>
    <w:rsid w:val="00064969"/>
    <w:rsid w:val="000754B2"/>
    <w:rsid w:val="00082448"/>
    <w:rsid w:val="00083045"/>
    <w:rsid w:val="000A766D"/>
    <w:rsid w:val="000B7B50"/>
    <w:rsid w:val="000C020B"/>
    <w:rsid w:val="00103778"/>
    <w:rsid w:val="00104A30"/>
    <w:rsid w:val="001325A2"/>
    <w:rsid w:val="00137458"/>
    <w:rsid w:val="00145A85"/>
    <w:rsid w:val="00150462"/>
    <w:rsid w:val="00156882"/>
    <w:rsid w:val="001827CD"/>
    <w:rsid w:val="001A5425"/>
    <w:rsid w:val="001B1556"/>
    <w:rsid w:val="001B58EE"/>
    <w:rsid w:val="001D0353"/>
    <w:rsid w:val="001D199C"/>
    <w:rsid w:val="001F04C8"/>
    <w:rsid w:val="001F2F5E"/>
    <w:rsid w:val="001F3C71"/>
    <w:rsid w:val="00240358"/>
    <w:rsid w:val="00254D47"/>
    <w:rsid w:val="00255A12"/>
    <w:rsid w:val="00266C9C"/>
    <w:rsid w:val="00290FB1"/>
    <w:rsid w:val="0029684C"/>
    <w:rsid w:val="002B0FED"/>
    <w:rsid w:val="002B51DB"/>
    <w:rsid w:val="00314408"/>
    <w:rsid w:val="00325B84"/>
    <w:rsid w:val="00327DF8"/>
    <w:rsid w:val="00364B8F"/>
    <w:rsid w:val="00364C9F"/>
    <w:rsid w:val="00367EC1"/>
    <w:rsid w:val="00376452"/>
    <w:rsid w:val="003808CF"/>
    <w:rsid w:val="00385ADE"/>
    <w:rsid w:val="003C1A05"/>
    <w:rsid w:val="003D691F"/>
    <w:rsid w:val="003E15E1"/>
    <w:rsid w:val="003E367B"/>
    <w:rsid w:val="003E520E"/>
    <w:rsid w:val="003F07DE"/>
    <w:rsid w:val="0042050A"/>
    <w:rsid w:val="00434D12"/>
    <w:rsid w:val="00486D19"/>
    <w:rsid w:val="00490673"/>
    <w:rsid w:val="0049329D"/>
    <w:rsid w:val="004A251E"/>
    <w:rsid w:val="004A4446"/>
    <w:rsid w:val="004C0F18"/>
    <w:rsid w:val="004E7A95"/>
    <w:rsid w:val="004F2754"/>
    <w:rsid w:val="004F42A1"/>
    <w:rsid w:val="00521B5E"/>
    <w:rsid w:val="005279DB"/>
    <w:rsid w:val="00530597"/>
    <w:rsid w:val="00531109"/>
    <w:rsid w:val="0055479A"/>
    <w:rsid w:val="005A09C4"/>
    <w:rsid w:val="005B211B"/>
    <w:rsid w:val="005C32E1"/>
    <w:rsid w:val="005C56B6"/>
    <w:rsid w:val="005D4996"/>
    <w:rsid w:val="005E0C4D"/>
    <w:rsid w:val="005E6830"/>
    <w:rsid w:val="00627D13"/>
    <w:rsid w:val="006B2908"/>
    <w:rsid w:val="006B33C2"/>
    <w:rsid w:val="00704CEB"/>
    <w:rsid w:val="007371F3"/>
    <w:rsid w:val="00760F0A"/>
    <w:rsid w:val="00770F3A"/>
    <w:rsid w:val="00791D1B"/>
    <w:rsid w:val="00793042"/>
    <w:rsid w:val="007B2D48"/>
    <w:rsid w:val="007B3639"/>
    <w:rsid w:val="007C2FCF"/>
    <w:rsid w:val="007C4AE9"/>
    <w:rsid w:val="007D3B1B"/>
    <w:rsid w:val="007F4752"/>
    <w:rsid w:val="008231AE"/>
    <w:rsid w:val="00872528"/>
    <w:rsid w:val="008766B6"/>
    <w:rsid w:val="00885CF6"/>
    <w:rsid w:val="00891C24"/>
    <w:rsid w:val="00893AFA"/>
    <w:rsid w:val="008B6E1F"/>
    <w:rsid w:val="008C0FED"/>
    <w:rsid w:val="008E01B8"/>
    <w:rsid w:val="008F3E97"/>
    <w:rsid w:val="00913D0B"/>
    <w:rsid w:val="00922A7F"/>
    <w:rsid w:val="00925D60"/>
    <w:rsid w:val="00943EB3"/>
    <w:rsid w:val="009444B7"/>
    <w:rsid w:val="009525E6"/>
    <w:rsid w:val="00974FD4"/>
    <w:rsid w:val="009857FF"/>
    <w:rsid w:val="009E4D5D"/>
    <w:rsid w:val="009F78B4"/>
    <w:rsid w:val="00A01A64"/>
    <w:rsid w:val="00A73932"/>
    <w:rsid w:val="00A7422F"/>
    <w:rsid w:val="00AA58FD"/>
    <w:rsid w:val="00AB0D84"/>
    <w:rsid w:val="00B008C9"/>
    <w:rsid w:val="00B0360B"/>
    <w:rsid w:val="00B23366"/>
    <w:rsid w:val="00B31B63"/>
    <w:rsid w:val="00B5082A"/>
    <w:rsid w:val="00B54DBF"/>
    <w:rsid w:val="00B910C0"/>
    <w:rsid w:val="00BB076E"/>
    <w:rsid w:val="00BB3080"/>
    <w:rsid w:val="00BC392C"/>
    <w:rsid w:val="00BE61BE"/>
    <w:rsid w:val="00BF557B"/>
    <w:rsid w:val="00C041B3"/>
    <w:rsid w:val="00C3299B"/>
    <w:rsid w:val="00C32E0B"/>
    <w:rsid w:val="00C36861"/>
    <w:rsid w:val="00C54C91"/>
    <w:rsid w:val="00C8014B"/>
    <w:rsid w:val="00C869EE"/>
    <w:rsid w:val="00C90E9A"/>
    <w:rsid w:val="00CF08BF"/>
    <w:rsid w:val="00D0202B"/>
    <w:rsid w:val="00D97CAB"/>
    <w:rsid w:val="00DB005A"/>
    <w:rsid w:val="00DB00EE"/>
    <w:rsid w:val="00DB400C"/>
    <w:rsid w:val="00DB4C72"/>
    <w:rsid w:val="00DD0401"/>
    <w:rsid w:val="00DD0C81"/>
    <w:rsid w:val="00DE2C50"/>
    <w:rsid w:val="00E054E9"/>
    <w:rsid w:val="00E102FF"/>
    <w:rsid w:val="00E2142B"/>
    <w:rsid w:val="00E239C8"/>
    <w:rsid w:val="00E643A0"/>
    <w:rsid w:val="00E76638"/>
    <w:rsid w:val="00E84277"/>
    <w:rsid w:val="00E87736"/>
    <w:rsid w:val="00EC67C6"/>
    <w:rsid w:val="00EC77FF"/>
    <w:rsid w:val="00ED33F1"/>
    <w:rsid w:val="00EE3388"/>
    <w:rsid w:val="00EF43D1"/>
    <w:rsid w:val="00F162EF"/>
    <w:rsid w:val="00F717A9"/>
    <w:rsid w:val="00F8394A"/>
    <w:rsid w:val="00F87FA4"/>
    <w:rsid w:val="00F967C4"/>
    <w:rsid w:val="00FB4295"/>
    <w:rsid w:val="00FB641B"/>
    <w:rsid w:val="00FC0B3D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03E3"/>
  <w15:chartTrackingRefBased/>
  <w15:docId w15:val="{B256DEC2-7268-4D70-9676-D21752C1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E97"/>
    <w:rPr>
      <w:b/>
      <w:bCs/>
    </w:rPr>
  </w:style>
  <w:style w:type="character" w:styleId="a5">
    <w:name w:val="Emphasis"/>
    <w:basedOn w:val="a0"/>
    <w:uiPriority w:val="20"/>
    <w:qFormat/>
    <w:rsid w:val="008F3E97"/>
    <w:rPr>
      <w:i/>
      <w:iCs/>
    </w:rPr>
  </w:style>
  <w:style w:type="paragraph" w:styleId="a6">
    <w:name w:val="List Paragraph"/>
    <w:basedOn w:val="a"/>
    <w:uiPriority w:val="34"/>
    <w:qFormat/>
    <w:rsid w:val="003E52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5E6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DB005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b">
    <w:name w:val="Subtitle"/>
    <w:basedOn w:val="a"/>
    <w:next w:val="a"/>
    <w:link w:val="ac"/>
    <w:uiPriority w:val="11"/>
    <w:qFormat/>
    <w:rsid w:val="003D691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D691F"/>
    <w:rPr>
      <w:rFonts w:eastAsiaTheme="minorEastAsia"/>
      <w:color w:val="5A5A5A" w:themeColor="text1" w:themeTint="A5"/>
      <w:spacing w:val="15"/>
    </w:rPr>
  </w:style>
  <w:style w:type="paragraph" w:styleId="ad">
    <w:name w:val="header"/>
    <w:basedOn w:val="a"/>
    <w:link w:val="ae"/>
    <w:uiPriority w:val="99"/>
    <w:unhideWhenUsed/>
    <w:rsid w:val="001D1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D199C"/>
  </w:style>
  <w:style w:type="paragraph" w:styleId="af">
    <w:name w:val="footer"/>
    <w:basedOn w:val="a"/>
    <w:link w:val="af0"/>
    <w:uiPriority w:val="99"/>
    <w:unhideWhenUsed/>
    <w:rsid w:val="001D1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D199C"/>
  </w:style>
  <w:style w:type="character" w:customStyle="1" w:styleId="aa">
    <w:name w:val="Без интервала Знак"/>
    <w:link w:val="a9"/>
    <w:uiPriority w:val="1"/>
    <w:locked/>
    <w:rsid w:val="00974FD4"/>
    <w:rPr>
      <w:rFonts w:ascii="Times New Roman" w:eastAsia="SimSun" w:hAnsi="Times New Roman" w:cs="Mangal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125</cp:revision>
  <cp:lastPrinted>2023-07-27T08:27:00Z</cp:lastPrinted>
  <dcterms:created xsi:type="dcterms:W3CDTF">2023-02-21T15:52:00Z</dcterms:created>
  <dcterms:modified xsi:type="dcterms:W3CDTF">2023-12-04T12:11:00Z</dcterms:modified>
</cp:coreProperties>
</file>